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оптика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09:50 МСК · База обновлена: 25.07.2026, 09:50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КОМПЛЕКСОМ МЕРОПРИЯТИЙ, НАПРАВЛЕННЫМ НА СОХРАНЕНИЕ И УКРЕПЛЕНИЕ ЗДОРОВЬЯ И ПРЕДУПРЕЖДЕНИЕ ВОЗНИКНОВЕНИЯ ЗАБОЛЕВАНИЙ,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диагностика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профилактика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ИЗМЕРЕНИЯ НАПРЯЖЕНИЯ АККОМОДАЦИИ ГЛАЗА ПРИМЕНЯЮТ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аккомодометр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пахиметр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кератометр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гониоскоп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аккомодометр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ЛИНЗЫ ПО РЕЦЕПТУ SPH +1,0 D CYL –2,0 D AX 100° ЗАДНИЕ ВЕРШИННЫЕ РЕФРАКЦИИ ГЛАВНЫХ МЕРИДИАНОВ СОСТАВЛЯЮТ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-1.0 D + 1.0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+1.0 D + 3.0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-2.0 D + 1.0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+1.0 D - 3.0 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-1.0 D + 1.0 D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ПОСЛЕ УСПЕШНОЙ РЕАНИМАЦИИ ПРИ ОЖИДАНИИ ВЫЕЗДНОЙ БРИГАДЫ СКОРОЙ МЕДИЦИНСКОЙ ПОМОЩИ ПАЦИЕНТА УКЛАДЫВАЮТ В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животе лицом вниз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Тренделенбурга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устойчивое боковое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спине с приподнятыми ногами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устойчивое боковое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МИОПИИ В ПОКОЕ АККОМОДАЦИИ ЗАДНИЙ ФОКУС  НАХОДИТСЯ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сетчаткой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глазом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 глазом в бесконечности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 сетчаткой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перед сетчаткой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ПРОГРЕССИВНЫЕ ЛИНЗЫ ИМЕЮТ РАЗНУЮ РЕФРАКЦИЮ БЛАГОДАРЯ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разному показателю преломления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переменному числу Аббе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особому дизайну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разной кривизне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разной кривизне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РАБОТЫ ВБЛИЗИ ПАЦИЕНТУ 60 ЛЕТ С ГИПЕРМЕТРОПИЕЙ В 2,0 ДПТР НАЗНАЧАЮТСЯ ЛИНЗЫ ______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+ 4,0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+ 3,5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+ 5,0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+ 3,0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+ 5,0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СООТНОШЕНИЕ  НЕПРЯМОГО МАССАЖА СЕРДЦА И ИСКУССТВЕННОЙ ВЕНТИЛЯЦИИ ЛЕГКИХ  ПРИ ПРОВЕДЕНИИ СЕРДЕЧНО-ЛЕГОЧНОЙ РЕАНИМАЦИИ ВЗРОСЛОМУ ПОСТРАДАВШЕМУ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10:1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30:2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15:2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10:2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30:2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ВИДАМ МАРКЕТИНГА ПО ТЕРРИТОРИАЛЬНОМУ ПРИЗНАКУ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потребительский и промышленный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внутренний и международный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стратегический и тактический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коммерческий и некоммерческий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внутренний и международный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ПОД МАРКЕТИНГОМ В ЗДРАВООХРАНЕНИИ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предпринимательскую деятельность, которая управляется передвижением товаров и услуг от производителя к потребителю или пользователю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вид человеческой деятельности, направленный на удовлетворение нужд и потребностей путем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планирование и организацию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систему принципов, методов и мер, базирующихся на комплексном изучении спроса потребителя и целенаправленном формировании предложения медицинских услуг производителем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систему принципов, методов и мер, базирующихся на комплексном изучении спроса потребителя и целенаправленном формировании предложения медицинских услуг производителем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оптика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